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C8" w:rsidRPr="00C251C8" w:rsidRDefault="00C251C8" w:rsidP="00C251C8">
      <w:pPr>
        <w:shd w:val="clear" w:color="auto" w:fill="FFFFFF"/>
        <w:jc w:val="both"/>
        <w:rPr>
          <w:rFonts w:ascii="Segoe UI" w:eastAsia="Times New Roman" w:hAnsi="Segoe UI" w:cs="Segoe UI"/>
          <w:b/>
          <w:bCs/>
          <w:color w:val="000000"/>
          <w:sz w:val="21"/>
          <w:szCs w:val="21"/>
          <w:lang w:val="cs-CZ"/>
        </w:rPr>
      </w:pPr>
      <w:r w:rsidRPr="00C251C8">
        <w:rPr>
          <w:rFonts w:ascii="Segoe UI" w:eastAsia="Times New Roman" w:hAnsi="Segoe UI" w:cs="Segoe UI"/>
          <w:b/>
          <w:bCs/>
          <w:color w:val="000000"/>
          <w:sz w:val="21"/>
          <w:szCs w:val="21"/>
          <w:lang w:val="cs-CZ"/>
        </w:rPr>
        <w:t>§ 78</w:t>
      </w:r>
      <w:bookmarkStart w:id="0" w:name="_GoBack"/>
      <w:bookmarkEnd w:id="0"/>
    </w:p>
    <w:p w:rsidR="00C251C8" w:rsidRPr="00C251C8" w:rsidRDefault="00C251C8" w:rsidP="00C251C8">
      <w:pPr>
        <w:shd w:val="clear" w:color="auto" w:fill="FFFFFF"/>
        <w:jc w:val="both"/>
        <w:rPr>
          <w:rFonts w:eastAsia="Times New Roman" w:cs="Segoe UI"/>
          <w:b/>
          <w:color w:val="494949"/>
          <w:sz w:val="32"/>
          <w:szCs w:val="32"/>
          <w:lang w:val="cs-CZ"/>
        </w:rPr>
      </w:pP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Ak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o to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požiada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platiteľ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mzdy,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oprávnený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alebo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povinný,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exekútor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určí,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aká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suma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sa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má v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príslušnom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výplatnom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období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zo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mzdy povinného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zrážať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, a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ak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je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viac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oprávnených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,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koľko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z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nej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</w:t>
      </w:r>
      <w:proofErr w:type="spellStart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>pripadne</w:t>
      </w:r>
      <w:proofErr w:type="spellEnd"/>
      <w:r w:rsidRPr="00C251C8">
        <w:rPr>
          <w:rFonts w:eastAsia="Times New Roman" w:cs="Segoe UI"/>
          <w:b/>
          <w:color w:val="494949"/>
          <w:sz w:val="32"/>
          <w:szCs w:val="32"/>
          <w:lang w:val="cs-CZ"/>
        </w:rPr>
        <w:t xml:space="preserve"> na každého z nich.</w:t>
      </w:r>
    </w:p>
    <w:p w:rsidR="0012126D" w:rsidRDefault="0012126D"/>
    <w:sectPr w:rsidR="0012126D" w:rsidSect="001212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ourier New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C8"/>
    <w:rsid w:val="0012126D"/>
    <w:rsid w:val="008A6161"/>
    <w:rsid w:val="00C2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489E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0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042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5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Kukučka Pavol</dc:creator>
  <cp:keywords/>
  <dc:description/>
  <cp:lastModifiedBy>Kukučka Pavol</cp:lastModifiedBy>
  <cp:revision>1</cp:revision>
  <dcterms:created xsi:type="dcterms:W3CDTF">2017-05-29T09:05:00Z</dcterms:created>
  <dcterms:modified xsi:type="dcterms:W3CDTF">2017-05-29T18:46:00Z</dcterms:modified>
</cp:coreProperties>
</file>